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20CA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 w:val="0"/>
        <w:spacing w:line="560" w:lineRule="exact"/>
        <w:ind w:right="40"/>
        <w:jc w:val="left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 w14:paraId="7D8A21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申报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柳州市文明单位名单</w:t>
      </w:r>
    </w:p>
    <w:bookmarkEnd w:id="0"/>
    <w:p w14:paraId="2CAB41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400" w:leftChars="0" w:right="0" w:rightChars="0"/>
        <w:jc w:val="center"/>
        <w:textAlignment w:val="auto"/>
        <w:outlineLvl w:val="9"/>
        <w:rPr>
          <w:rFonts w:hint="default" w:ascii="楷体_GB2312" w:hAnsi="楷体_GB2312" w:eastAsia="楷体_GB2312" w:cs="楷体_GB2312"/>
          <w:sz w:val="32"/>
          <w:szCs w:val="32"/>
          <w:lang w:eastAsia="zh-CN"/>
        </w:rPr>
      </w:pPr>
    </w:p>
    <w:p w14:paraId="15A15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柳城县发展改革局</w:t>
      </w:r>
    </w:p>
    <w:p w14:paraId="03DA5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中共柳城县委党校</w:t>
      </w:r>
    </w:p>
    <w:p w14:paraId="0617F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中共柳城县委政法委</w:t>
      </w:r>
    </w:p>
    <w:p w14:paraId="16C630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eastAsia="zh-CN"/>
        </w:rPr>
        <w:t>共柳城县委员会柳城县人民政府督查和绩效考评办公室</w:t>
      </w:r>
    </w:p>
    <w:p w14:paraId="6DCB5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广西柳城农村商业银行股份有限公司</w:t>
      </w:r>
    </w:p>
    <w:p w14:paraId="59DF9C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柳城县妇女联合会</w:t>
      </w:r>
    </w:p>
    <w:p w14:paraId="72A0C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柳城县大埔镇人民政府</w:t>
      </w:r>
    </w:p>
    <w:p w14:paraId="31F04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柳城县卫生健康局</w:t>
      </w:r>
    </w:p>
    <w:p w14:paraId="54337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鹿寨县妇女联合会</w:t>
      </w:r>
    </w:p>
    <w:p w14:paraId="22E5C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鹿寨县总工会</w:t>
      </w:r>
    </w:p>
    <w:p w14:paraId="78812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鹿寨县农业农村局</w:t>
      </w:r>
    </w:p>
    <w:p w14:paraId="510E1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鹿寨县应急管理局</w:t>
      </w:r>
    </w:p>
    <w:p w14:paraId="7132C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广西鹿寨农村商业银行股份有限公司</w:t>
      </w:r>
    </w:p>
    <w:p w14:paraId="0CDA8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鹿寨县社会福利院</w:t>
      </w:r>
    </w:p>
    <w:p w14:paraId="7A938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中国共产党融安县纪律检查委员会</w:t>
      </w:r>
    </w:p>
    <w:p w14:paraId="355856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融安县长安镇融康社区</w:t>
      </w:r>
    </w:p>
    <w:p w14:paraId="583DF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广西壮象木业有限公司</w:t>
      </w:r>
    </w:p>
    <w:p w14:paraId="5543D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融安县雅瑶乡人民政府</w:t>
      </w:r>
    </w:p>
    <w:p w14:paraId="33DA5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融安县投资促进中心</w:t>
      </w:r>
    </w:p>
    <w:p w14:paraId="62829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融安县大将镇大将社区</w:t>
      </w:r>
    </w:p>
    <w:p w14:paraId="5B9538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融安县泗顶镇泗顶社区</w:t>
      </w:r>
    </w:p>
    <w:p w14:paraId="163C6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融水苗族自治县消防救援大队</w:t>
      </w:r>
    </w:p>
    <w:p w14:paraId="7389F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共青团融水苗族自治县委员会</w:t>
      </w:r>
    </w:p>
    <w:p w14:paraId="316D7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融水苗族自治县行政审批局</w:t>
      </w:r>
    </w:p>
    <w:p w14:paraId="25064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融水苗族自治县退役军人事务局</w:t>
      </w:r>
    </w:p>
    <w:p w14:paraId="63907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融水苗族自治县水利局</w:t>
      </w:r>
    </w:p>
    <w:p w14:paraId="54073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融水苗族自治县安陲乡卫生院</w:t>
      </w:r>
    </w:p>
    <w:p w14:paraId="72AB6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融水苗族自治县应急管理局</w:t>
      </w:r>
    </w:p>
    <w:p w14:paraId="66EB2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中共融水苗族自治县委员会统一战线工作部</w:t>
      </w:r>
    </w:p>
    <w:p w14:paraId="7D0B4A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融水苗族自治县和睦镇卫生院</w:t>
      </w:r>
    </w:p>
    <w:p w14:paraId="4D1DB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三江侗族自治县消防救援大队</w:t>
      </w:r>
    </w:p>
    <w:p w14:paraId="5155B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三江侗族自治县人民法院</w:t>
      </w:r>
    </w:p>
    <w:p w14:paraId="29C0EA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三江侗族自治县人民检察院</w:t>
      </w:r>
    </w:p>
    <w:p w14:paraId="5C035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三江侗族自治县文化体育广电和旅游局</w:t>
      </w:r>
    </w:p>
    <w:p w14:paraId="1B131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三江侗族自治县医疗保障局</w:t>
      </w:r>
    </w:p>
    <w:p w14:paraId="1FCA3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三江侗族自治县行政审批局</w:t>
      </w:r>
    </w:p>
    <w:p w14:paraId="74E73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三江侗族自治县融媒体中心</w:t>
      </w:r>
    </w:p>
    <w:p w14:paraId="37C18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38.柳州市商务局</w:t>
      </w:r>
    </w:p>
    <w:p w14:paraId="069E70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39.柳州市民族宗教事务委员会</w:t>
      </w:r>
    </w:p>
    <w:p w14:paraId="59099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40.柳州市社会科学界联合会</w:t>
      </w:r>
    </w:p>
    <w:p w14:paraId="571D4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柳州市柳北区纪委监委</w:t>
      </w:r>
    </w:p>
    <w:p w14:paraId="16DEE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中共柳北区委宣传部</w:t>
      </w:r>
    </w:p>
    <w:p w14:paraId="196B63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柳州市林业和园林局</w:t>
      </w:r>
    </w:p>
    <w:p w14:paraId="0D463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柳州市柳北区教育局</w:t>
      </w:r>
    </w:p>
    <w:p w14:paraId="20024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柳州市柳北区跃进街道办事处</w:t>
      </w:r>
    </w:p>
    <w:p w14:paraId="4D51F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柳州市柳北区胜利街道胜利社区</w:t>
      </w:r>
    </w:p>
    <w:p w14:paraId="4EA958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柳州市柳北区跃进街道和兴园社区</w:t>
      </w:r>
    </w:p>
    <w:p w14:paraId="636B4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48.中国共产党柳州市委员会市直属机关工作委员会</w:t>
      </w:r>
    </w:p>
    <w:p w14:paraId="1C606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971" w:leftChars="301" w:right="0" w:rightChars="0" w:hanging="339" w:hangingChars="106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49.中国共产党柳州市委员会机构编制委员会办公室</w:t>
      </w:r>
    </w:p>
    <w:p w14:paraId="61B2E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1059" w:firstLineChars="331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（柳州市绩效考评领导小组办公室）</w:t>
      </w:r>
    </w:p>
    <w:p w14:paraId="34B8AF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50.中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val="en-US" w:eastAsia="zh-CN"/>
        </w:rPr>
        <w:t>国共产党柳州市委员会网络安全和信息化委员会办公室</w:t>
      </w:r>
    </w:p>
    <w:p w14:paraId="37E2CE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51.柳州市统计局</w:t>
      </w:r>
    </w:p>
    <w:p w14:paraId="74ED3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中共柳州市城中区委组织部</w:t>
      </w:r>
    </w:p>
    <w:p w14:paraId="62237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柳州市城中区河东街道清华坊社区</w:t>
      </w:r>
    </w:p>
    <w:p w14:paraId="73B6C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柳州市城中区审计局</w:t>
      </w:r>
    </w:p>
    <w:p w14:paraId="3FBF2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柳州市工业和信息化局</w:t>
      </w:r>
    </w:p>
    <w:p w14:paraId="2DC3A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柳州市供应链集团有限公司</w:t>
      </w:r>
    </w:p>
    <w:p w14:paraId="64B17D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柳州市文惠路幼儿园</w:t>
      </w:r>
    </w:p>
    <w:p w14:paraId="52803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广西柳州市产业投资发展集团有限公司</w:t>
      </w:r>
    </w:p>
    <w:p w14:paraId="19F4C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59.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柳州市苗圃林场</w:t>
      </w:r>
    </w:p>
    <w:p w14:paraId="14BACF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柳州市祥云盛世投资发展集团有限公司</w:t>
      </w:r>
    </w:p>
    <w:p w14:paraId="4A60F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柳州市园林建设工程处</w:t>
      </w:r>
    </w:p>
    <w:p w14:paraId="0ED355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柳州市司法局</w:t>
      </w:r>
    </w:p>
    <w:p w14:paraId="53A46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柳州市退役军人事务局</w:t>
      </w:r>
    </w:p>
    <w:p w14:paraId="08C32E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64..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柳州市科学技术协会</w:t>
      </w:r>
    </w:p>
    <w:p w14:paraId="30C10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柳州市体育运动学校</w:t>
      </w:r>
    </w:p>
    <w:p w14:paraId="57695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柳州百里柳江旅游有限公司</w:t>
      </w:r>
    </w:p>
    <w:p w14:paraId="3DAA0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67.柳州碧水莲花酒店管理有限公司</w:t>
      </w:r>
    </w:p>
    <w:p w14:paraId="1DE2F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城中区总工会</w:t>
      </w:r>
    </w:p>
    <w:p w14:paraId="766CF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69.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中共柳州市鱼峰区委员会区直属机关工作委员会</w:t>
      </w:r>
    </w:p>
    <w:p w14:paraId="458A86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共青团鱼峰区委员会</w:t>
      </w:r>
    </w:p>
    <w:p w14:paraId="3C385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柳州市鱼峰区委政法委</w:t>
      </w:r>
    </w:p>
    <w:p w14:paraId="0E56B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柳州市鱼峰区政务服务监督管理办公室</w:t>
      </w:r>
    </w:p>
    <w:p w14:paraId="6CFC5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柳州市民宇职业培训学校</w:t>
      </w:r>
    </w:p>
    <w:p w14:paraId="6EDF52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柳州市中友现代市场有限公司</w:t>
      </w:r>
    </w:p>
    <w:p w14:paraId="64F219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柳州市区农村信用合作联社</w:t>
      </w:r>
    </w:p>
    <w:p w14:paraId="607FF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广西兴柳食品有限公司</w:t>
      </w:r>
    </w:p>
    <w:p w14:paraId="6DF4B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柳州市北城健康产业发展有限公司</w:t>
      </w:r>
    </w:p>
    <w:p w14:paraId="38D624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鱼峰区发展和改革局</w:t>
      </w:r>
    </w:p>
    <w:p w14:paraId="375EF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79.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鱼峰区工业园区管委会</w:t>
      </w:r>
    </w:p>
    <w:p w14:paraId="5E2D8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广西鱼峰信合村镇银行</w:t>
      </w:r>
    </w:p>
    <w:p w14:paraId="6F3A34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柳州市公安局科信支队</w:t>
      </w:r>
    </w:p>
    <w:p w14:paraId="0FFD34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中共柳州市委老干部局</w:t>
      </w:r>
    </w:p>
    <w:p w14:paraId="4F6CC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润忻享商业管理（成都）有限公司柳州分公司</w:t>
      </w:r>
    </w:p>
    <w:p w14:paraId="034B9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鱼峰区箭盘山街道东化社区</w:t>
      </w:r>
    </w:p>
    <w:p w14:paraId="6ACA79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鱼峰区麒麟街道西船社区</w:t>
      </w:r>
    </w:p>
    <w:p w14:paraId="3E44D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广西柳州鱼峰水泥有限公司</w:t>
      </w:r>
    </w:p>
    <w:p w14:paraId="6367C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中铁二十五局集团第四工程有限公司</w:t>
      </w:r>
    </w:p>
    <w:p w14:paraId="76127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广西鱼峰混凝土有限公司</w:t>
      </w:r>
    </w:p>
    <w:p w14:paraId="01CD9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89.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柳南区人力资源和社会保障局</w:t>
      </w:r>
    </w:p>
    <w:p w14:paraId="675DF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柳南区民政局</w:t>
      </w:r>
    </w:p>
    <w:p w14:paraId="5445D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柳南区柳邕社区居民委员会</w:t>
      </w:r>
    </w:p>
    <w:p w14:paraId="6930FF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柳州市柳南区大同社区居民委员会</w:t>
      </w:r>
    </w:p>
    <w:p w14:paraId="00E698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93.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柳南区南站路社区</w:t>
      </w:r>
    </w:p>
    <w:p w14:paraId="547A0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94.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广西柳江农村合作银行</w:t>
      </w:r>
    </w:p>
    <w:p w14:paraId="7B47B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广西高通食品科技有限公司</w:t>
      </w:r>
    </w:p>
    <w:p w14:paraId="55922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柳江区纪委监委机关</w:t>
      </w:r>
    </w:p>
    <w:p w14:paraId="6CE929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柳江区行政审批局</w:t>
      </w:r>
    </w:p>
    <w:p w14:paraId="06766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98.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柳江区拉堡镇柳西社区</w:t>
      </w:r>
    </w:p>
    <w:p w14:paraId="500CC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99.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柳江区财政局</w:t>
      </w:r>
    </w:p>
    <w:p w14:paraId="7E291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中共柳江区委党校</w:t>
      </w:r>
    </w:p>
    <w:p w14:paraId="17DF3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柳江区拉堡镇荷塘社区</w:t>
      </w:r>
    </w:p>
    <w:p w14:paraId="3EF43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中国电信股份有限公司柳江分公司</w:t>
      </w:r>
    </w:p>
    <w:p w14:paraId="7C96D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103.柳州市文学艺术界联合会</w:t>
      </w:r>
    </w:p>
    <w:p w14:paraId="4BA3E4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104.柳州市文化广电和旅游局</w:t>
      </w:r>
    </w:p>
    <w:p w14:paraId="6D690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105.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柳州市柳东新区消防救援大队</w:t>
      </w:r>
    </w:p>
    <w:p w14:paraId="12798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106.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柳州市医疗保障局</w:t>
      </w:r>
    </w:p>
    <w:p w14:paraId="15D89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107.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柳州市教育局</w:t>
      </w:r>
    </w:p>
    <w:p w14:paraId="2F2BB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108.柳州市农业农村局</w:t>
      </w:r>
    </w:p>
    <w:p w14:paraId="76C4EE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109.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柳州市人民政府国有资产监督管理委员会</w:t>
      </w:r>
    </w:p>
    <w:p w14:paraId="6F308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110.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中国共产主义青年团柳州市委员会</w:t>
      </w:r>
    </w:p>
    <w:p w14:paraId="6DACB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111.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柳州市科学技术局</w:t>
      </w:r>
    </w:p>
    <w:p w14:paraId="06D08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112.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柳州市鱼峰区东晋社区居民委员会</w:t>
      </w:r>
    </w:p>
    <w:sectPr>
      <w:headerReference r:id="rId3" w:type="default"/>
      <w:footerReference r:id="rId4" w:type="default"/>
      <w:pgSz w:w="11906" w:h="16838"/>
      <w:pgMar w:top="1984" w:right="1531" w:bottom="181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D27D1F">
    <w:pPr>
      <w:pStyle w:val="3"/>
      <w:jc w:val="right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F046E2F"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zh-CN"/>
                            </w:rPr>
                            <w:t>67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F046E2F">
                    <w:pPr>
                      <w:pStyle w:val="3"/>
                      <w:jc w:val="right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67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799D0B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mNDJjMDZiYzQzYjllNTIzNmE2NDVjMTQ0NmZkMDcifQ=="/>
  </w:docVars>
  <w:rsids>
    <w:rsidRoot w:val="00000000"/>
    <w:rsid w:val="019F5237"/>
    <w:rsid w:val="064B19AE"/>
    <w:rsid w:val="1DEB51A6"/>
    <w:rsid w:val="288A5D2D"/>
    <w:rsid w:val="29DB0A6C"/>
    <w:rsid w:val="4AC919B6"/>
    <w:rsid w:val="500A06E7"/>
    <w:rsid w:val="72B81750"/>
    <w:rsid w:val="79807A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1692</Words>
  <Characters>1971</Characters>
  <Lines>0</Lines>
  <Paragraphs>0</Paragraphs>
  <TotalTime>56</TotalTime>
  <ScaleCrop>false</ScaleCrop>
  <LinksUpToDate>false</LinksUpToDate>
  <CharactersWithSpaces>2002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2024-07-19T08:49:24Z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48F4121684F44473B3211B307829F13D_13</vt:lpwstr>
  </property>
</Properties>
</file>